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8F6" w:rsidRPr="00BE1E84" w:rsidRDefault="002D78F6" w:rsidP="002D78F6">
      <w:pPr>
        <w:jc w:val="center"/>
        <w:rPr>
          <w:sz w:val="24"/>
        </w:rPr>
      </w:pPr>
      <w:r w:rsidRPr="00BE1E84">
        <w:rPr>
          <w:sz w:val="24"/>
        </w:rPr>
        <w:t>Základní škola a mateřská škola Trnava, okres Třebíč, příspěvková organizace</w:t>
      </w:r>
    </w:p>
    <w:p w:rsidR="002D78F6" w:rsidRDefault="002D78F6" w:rsidP="002D78F6">
      <w:pPr>
        <w:jc w:val="center"/>
        <w:rPr>
          <w:b/>
        </w:rPr>
      </w:pPr>
    </w:p>
    <w:p w:rsidR="002D78F6" w:rsidRPr="00BE1E84" w:rsidRDefault="002D78F6" w:rsidP="002D78F6">
      <w:pPr>
        <w:jc w:val="center"/>
        <w:rPr>
          <w:sz w:val="28"/>
          <w:szCs w:val="36"/>
          <w:u w:val="single"/>
        </w:rPr>
      </w:pPr>
      <w:r w:rsidRPr="00BE1E84">
        <w:rPr>
          <w:sz w:val="28"/>
          <w:szCs w:val="36"/>
          <w:u w:val="single"/>
        </w:rPr>
        <w:t>KRITÉRIA K PŘIJÍMÁNÍ DĚTÍ DO MATEŘSKÉ ŠKOLY PRO ŠKOLNÍ ROK 2023/2024</w:t>
      </w:r>
    </w:p>
    <w:p w:rsidR="00BE1E84" w:rsidRPr="00BE1E84" w:rsidRDefault="00BE1E84" w:rsidP="00BE1E84">
      <w:pPr>
        <w:pStyle w:val="Odstavecseseznamem"/>
        <w:numPr>
          <w:ilvl w:val="0"/>
          <w:numId w:val="1"/>
        </w:numPr>
        <w:rPr>
          <w:b/>
          <w:sz w:val="24"/>
          <w:szCs w:val="36"/>
        </w:rPr>
      </w:pPr>
      <w:r w:rsidRPr="00BE1E84">
        <w:rPr>
          <w:b/>
          <w:sz w:val="24"/>
          <w:szCs w:val="36"/>
        </w:rPr>
        <w:t>Trvalý pobyt</w:t>
      </w:r>
    </w:p>
    <w:p w:rsidR="00BE1E84" w:rsidRPr="007325F4" w:rsidRDefault="00BE1E84" w:rsidP="007325F4">
      <w:pPr>
        <w:ind w:left="360"/>
        <w:rPr>
          <w:sz w:val="24"/>
          <w:szCs w:val="36"/>
        </w:rPr>
      </w:pPr>
      <w:r w:rsidRPr="007325F4">
        <w:rPr>
          <w:sz w:val="24"/>
          <w:szCs w:val="36"/>
        </w:rPr>
        <w:t>Místo trvalého pobytu dítěte v obci Trnava (200 bodů)</w:t>
      </w:r>
    </w:p>
    <w:p w:rsidR="00BE1E84" w:rsidRPr="00BE1E84" w:rsidRDefault="00BE1E84" w:rsidP="00BE1E84">
      <w:pPr>
        <w:rPr>
          <w:sz w:val="24"/>
          <w:szCs w:val="36"/>
        </w:rPr>
      </w:pPr>
    </w:p>
    <w:p w:rsidR="002D78F6" w:rsidRPr="00B544EE" w:rsidRDefault="002D78F6" w:rsidP="00B544EE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544EE">
        <w:rPr>
          <w:b/>
          <w:sz w:val="24"/>
          <w:szCs w:val="24"/>
        </w:rPr>
        <w:t xml:space="preserve">Děti v posledním roce před zahájením povinné školní docházky </w:t>
      </w:r>
      <w:r w:rsidRPr="007325F4">
        <w:rPr>
          <w:sz w:val="24"/>
          <w:szCs w:val="24"/>
        </w:rPr>
        <w:t>(200 bodů)</w:t>
      </w:r>
    </w:p>
    <w:p w:rsidR="002D78F6" w:rsidRPr="00B544EE" w:rsidRDefault="007325F4" w:rsidP="004B63B3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2D78F6" w:rsidRPr="00B544EE">
        <w:rPr>
          <w:i/>
          <w:sz w:val="24"/>
          <w:szCs w:val="24"/>
        </w:rPr>
        <w:t>ákon č. 561/2004 Sb., o předškolním, základním, středním, vyšším odborném a jiném vzdělávání (školský zákon) - § 34 odst. 4 a § 179 odst. 2</w:t>
      </w:r>
      <w:bookmarkStart w:id="0" w:name="_GoBack"/>
      <w:bookmarkEnd w:id="0"/>
    </w:p>
    <w:p w:rsidR="002D78F6" w:rsidRPr="00B544EE" w:rsidRDefault="002D78F6" w:rsidP="004B63B3">
      <w:pPr>
        <w:spacing w:after="0" w:line="360" w:lineRule="auto"/>
        <w:jc w:val="both"/>
        <w:rPr>
          <w:i/>
          <w:sz w:val="24"/>
          <w:szCs w:val="24"/>
        </w:rPr>
      </w:pPr>
      <w:r w:rsidRPr="00B544EE">
        <w:rPr>
          <w:i/>
          <w:sz w:val="24"/>
          <w:szCs w:val="24"/>
        </w:rPr>
        <w:t>Ředitelka mateřské školy je podle § 34 odst. 4 věta první povinna přednostně přijmout k předškolnímu vzdělávání všechny děti v posledním roce před zahájením povinné školní docházky.</w:t>
      </w:r>
    </w:p>
    <w:p w:rsidR="00B544EE" w:rsidRPr="00B544EE" w:rsidRDefault="00B544EE" w:rsidP="00B544EE">
      <w:pPr>
        <w:spacing w:after="0" w:line="360" w:lineRule="auto"/>
        <w:rPr>
          <w:sz w:val="24"/>
          <w:szCs w:val="24"/>
        </w:rPr>
      </w:pPr>
    </w:p>
    <w:p w:rsidR="00B544EE" w:rsidRPr="00B544EE" w:rsidRDefault="00B544EE" w:rsidP="00B544EE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544EE">
        <w:rPr>
          <w:b/>
          <w:sz w:val="24"/>
          <w:szCs w:val="24"/>
        </w:rPr>
        <w:t>Věková skupina</w:t>
      </w:r>
      <w:r>
        <w:rPr>
          <w:b/>
          <w:sz w:val="24"/>
          <w:szCs w:val="24"/>
        </w:rPr>
        <w:t xml:space="preserve"> (od nejstarších po nejmladší)</w:t>
      </w:r>
    </w:p>
    <w:p w:rsidR="00B544EE" w:rsidRDefault="00B544EE" w:rsidP="00B544EE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Děti </w:t>
      </w:r>
      <w:r w:rsidR="00BE1E84">
        <w:rPr>
          <w:sz w:val="24"/>
          <w:szCs w:val="24"/>
        </w:rPr>
        <w:t>čtyřleté (100 bodů)</w:t>
      </w:r>
    </w:p>
    <w:p w:rsidR="00BE1E84" w:rsidRDefault="00BE1E84" w:rsidP="00B544EE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Děti tříleté (80 bodů)</w:t>
      </w:r>
    </w:p>
    <w:p w:rsidR="00B544EE" w:rsidRDefault="00BE1E84" w:rsidP="00BE1E84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Děti dvouleté narozené od 1. 9. do 31. 12. 2021 (60 bodů)</w:t>
      </w:r>
    </w:p>
    <w:p w:rsidR="00BE1E84" w:rsidRPr="00BE1E84" w:rsidRDefault="00BE1E84" w:rsidP="00BE1E84">
      <w:pPr>
        <w:pStyle w:val="Odstavecseseznamem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Děti dvouleté narozené od roku 2022 (40 bodů)</w:t>
      </w:r>
    </w:p>
    <w:p w:rsidR="00B544EE" w:rsidRPr="00B544EE" w:rsidRDefault="00B544EE" w:rsidP="00B544EE">
      <w:pPr>
        <w:spacing w:after="0" w:line="360" w:lineRule="auto"/>
        <w:ind w:left="360"/>
        <w:rPr>
          <w:sz w:val="24"/>
          <w:szCs w:val="24"/>
        </w:rPr>
      </w:pPr>
    </w:p>
    <w:p w:rsidR="00B544EE" w:rsidRPr="00B544EE" w:rsidRDefault="007325F4" w:rsidP="00BE1E84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B544EE" w:rsidRPr="00B544EE">
        <w:rPr>
          <w:i/>
          <w:sz w:val="24"/>
          <w:szCs w:val="24"/>
        </w:rPr>
        <w:t>ákon č. 561/2004 Sb., o předškolním, základním, středním, vyšším odborném a jiném vzdělávání (školský zákon) - § 4, § 5, § 33</w:t>
      </w:r>
    </w:p>
    <w:p w:rsidR="00B544EE" w:rsidRDefault="00B544EE" w:rsidP="00BE1E84">
      <w:pPr>
        <w:spacing w:after="0" w:line="360" w:lineRule="auto"/>
        <w:jc w:val="both"/>
        <w:rPr>
          <w:i/>
          <w:sz w:val="24"/>
          <w:szCs w:val="24"/>
        </w:rPr>
      </w:pPr>
      <w:r w:rsidRPr="00B544EE">
        <w:rPr>
          <w:i/>
          <w:sz w:val="24"/>
          <w:szCs w:val="24"/>
        </w:rPr>
        <w:t>Cílem předškolního vzdělávání je výchova a vzdělávání, nikoliv „pouze“ péče o děti v době, kdy se o něj nemohou postarat rodiče či jiné osoby. Dítě přijaté k předškolnímu vzdělávání musí být způsobilé plnit požadavky, které jsou stanovené rámcovým a školním vzdělávacím programem. Na základě poznatků z pedagogiky a vývojové psychologie lze usuzovat, že čím je dítě starší, tím má větší potřebu socializace a získávání nových vědomostí, dovedností a návyků, a je výše uvedené požadavky schopno lépe plnit.</w:t>
      </w:r>
    </w:p>
    <w:p w:rsidR="004B63B3" w:rsidRPr="00B544EE" w:rsidRDefault="004B63B3" w:rsidP="004B63B3">
      <w:pPr>
        <w:spacing w:after="0" w:line="360" w:lineRule="auto"/>
        <w:ind w:left="360"/>
        <w:jc w:val="both"/>
        <w:rPr>
          <w:i/>
          <w:sz w:val="24"/>
          <w:szCs w:val="24"/>
        </w:rPr>
      </w:pPr>
    </w:p>
    <w:p w:rsidR="00B544EE" w:rsidRPr="00B544EE" w:rsidRDefault="00B544EE" w:rsidP="00B544EE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544EE">
        <w:rPr>
          <w:b/>
          <w:sz w:val="24"/>
          <w:szCs w:val="24"/>
        </w:rPr>
        <w:t>Sourozenec v MŠ</w:t>
      </w:r>
    </w:p>
    <w:p w:rsidR="00B544EE" w:rsidRDefault="00B544EE" w:rsidP="00B544EE">
      <w:pPr>
        <w:pStyle w:val="Odstavecseseznamem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Sourozenec již navštěvuje MŠ (</w:t>
      </w:r>
      <w:r w:rsidR="001F5936">
        <w:rPr>
          <w:sz w:val="24"/>
          <w:szCs w:val="24"/>
        </w:rPr>
        <w:t>1</w:t>
      </w:r>
      <w:r>
        <w:rPr>
          <w:sz w:val="24"/>
          <w:szCs w:val="24"/>
        </w:rPr>
        <w:t>0 bodů)</w:t>
      </w:r>
    </w:p>
    <w:p w:rsidR="00BE1E84" w:rsidRPr="00BE1E84" w:rsidRDefault="00BE1E84" w:rsidP="00BE1E84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Vlasta </w:t>
      </w:r>
      <w:proofErr w:type="spellStart"/>
      <w:r>
        <w:rPr>
          <w:sz w:val="24"/>
          <w:szCs w:val="24"/>
        </w:rPr>
        <w:t>Vlčanová</w:t>
      </w:r>
      <w:proofErr w:type="spellEnd"/>
      <w:r>
        <w:rPr>
          <w:sz w:val="24"/>
          <w:szCs w:val="24"/>
        </w:rPr>
        <w:t xml:space="preserve"> – ředitelka školy</w:t>
      </w:r>
    </w:p>
    <w:sectPr w:rsidR="00BE1E84" w:rsidRPr="00BE1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402"/>
    <w:multiLevelType w:val="hybridMultilevel"/>
    <w:tmpl w:val="C6CAA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47C"/>
    <w:multiLevelType w:val="hybridMultilevel"/>
    <w:tmpl w:val="A9D86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718E"/>
    <w:multiLevelType w:val="hybridMultilevel"/>
    <w:tmpl w:val="72EE8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3B"/>
    <w:multiLevelType w:val="hybridMultilevel"/>
    <w:tmpl w:val="F51A9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43BA"/>
    <w:multiLevelType w:val="hybridMultilevel"/>
    <w:tmpl w:val="84F06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1AF7"/>
    <w:multiLevelType w:val="hybridMultilevel"/>
    <w:tmpl w:val="B7642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F6"/>
    <w:rsid w:val="001F5936"/>
    <w:rsid w:val="002D78F6"/>
    <w:rsid w:val="004B63B3"/>
    <w:rsid w:val="007325F4"/>
    <w:rsid w:val="00B544EE"/>
    <w:rsid w:val="00B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26D3"/>
  <w15:chartTrackingRefBased/>
  <w15:docId w15:val="{2E438803-CD1A-46BA-B6D8-8CDE7DC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cp:lastPrinted>2023-05-02T11:31:00Z</cp:lastPrinted>
  <dcterms:created xsi:type="dcterms:W3CDTF">2023-05-02T10:32:00Z</dcterms:created>
  <dcterms:modified xsi:type="dcterms:W3CDTF">2023-05-02T11:32:00Z</dcterms:modified>
</cp:coreProperties>
</file>